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501FB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刘明华：</w:t>
      </w:r>
      <w:r>
        <w:rPr>
          <w:rFonts w:hint="default" w:ascii="Times New Roman" w:hAnsi="Times New Roman" w:cs="Times New Roman"/>
          <w:sz w:val="28"/>
          <w:szCs w:val="28"/>
        </w:rPr>
        <w:t>博士，教授，校长，毕业于四川大学皮革化学与工程专业。研究方向为精细化学品合成、植物资源高值化利用及环境监测与治理。授权发明专利100余件，出版著作26部，发表SCI、EI论文180余篇。获福建省科技成果转化一等奖（第1）、福建省专利奖一等奖（第1）、福建省技术发明奖二等奖（第1）等30余项国家荣誉。</w:t>
      </w:r>
    </w:p>
    <w:p w14:paraId="6882E64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黄建辉：</w:t>
      </w:r>
      <w:r>
        <w:rPr>
          <w:rFonts w:hint="default" w:ascii="Times New Roman" w:hAnsi="Times New Roman" w:cs="Times New Roman"/>
          <w:sz w:val="28"/>
          <w:szCs w:val="28"/>
        </w:rPr>
        <w:t>博士，教授，科研处处长，毕业于福州大学环境化学专业。研究方向为环境功能材料设计与光催化污染控制、新型污染物生态毒理效应。发表SCI、EI论文40余篇，他引2万余次。获福建省水利科技进步一等奖。</w:t>
      </w:r>
    </w:p>
    <w:p w14:paraId="78121D7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易明杰：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博士，教授，毕业于哈尔滨工业大学材料科学专业。研究方向为电催化。在Advanced Materials（2篇）、Advanced Science、Applied Catalysis B: Environmental（2篇）、Energy Storage Materials（3篇）等期刊发表论文。获中国商业联合会科学技术奖一等奖。</w:t>
      </w:r>
    </w:p>
    <w:p w14:paraId="1FA60B9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罗志珊：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博士，教授，毕业于福州大学物理化学专业。研究方向为光催化。在Nature Communications（2篇）、Angewandte Chemie International Edition、Applied Catalysis B: Environmental、Advanced Functional Materials等期刊发表论文。闽江青年学者。</w:t>
      </w:r>
    </w:p>
    <w:p w14:paraId="5E69992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邢睿智：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博士，副教授，毕业于福建农林大学农业资源与环境专业。研究方向为农业有机固废资源化。在Chemical Engineering Journal（2篇）、Journal of Hazardous Materials（2篇）、Bioresource Technology（3篇）等期刊发表论文。</w:t>
      </w:r>
    </w:p>
    <w:p w14:paraId="7F88632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王春花：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博士，副教授，毕业于安徽理工大学环境工程专业。研究方向为土壤污染修复。发表SCI论文5篇。</w:t>
      </w:r>
    </w:p>
    <w:p w14:paraId="55CF4A8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王丽英：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博士，副教授，毕业于哈尔滨工业大学材料科学与工程专业。研究方向为功能微纳米材料的制备及其应用。在ACS Nano、Advanced Functional Materials、Small各发表论文1篇。</w:t>
      </w:r>
    </w:p>
    <w:p w14:paraId="706F329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林震：</w:t>
      </w:r>
      <w:r>
        <w:rPr>
          <w:rFonts w:hint="default" w:ascii="Times New Roman" w:hAnsi="Times New Roman" w:cs="Times New Roman"/>
          <w:sz w:val="28"/>
          <w:szCs w:val="28"/>
        </w:rPr>
        <w:t>博士，未定职称，毕业于芬兰阿尔托大学应用物理学专业。研究方向为膜科学、水处理、二氧化硅纳米材料。发表SCI论文10篇。</w:t>
      </w:r>
    </w:p>
    <w:p w14:paraId="644CAA9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黄浩河：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博士，讲师，毕业于广西大学轻工技术与工程专业。研究方向为生物质资源高值化利用。发表SCI论文11篇。</w:t>
      </w:r>
    </w:p>
    <w:p w14:paraId="47CC00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林元琼：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博士，讲师，毕业于厦门大学能源化工专业。研究方向为水污染控制新材料，重金属、抗生素污染物吸附与降解技术。在Journal of Cleaner Production、Journal of Environmental Management、Science of the Total Environment等期刊发表论文，授权发明专利1项。</w:t>
      </w:r>
    </w:p>
    <w:p w14:paraId="645B6E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陈建琴：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硕士，副教授，毕业于福州大学分析化学专业。研究方向为环境分析。发表SCI论文2篇。获福建省水利科技进步一等奖。</w:t>
      </w:r>
    </w:p>
    <w:p w14:paraId="615D302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王延旗：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博士，副教授，毕业于中国科学院大学。研究方向为光催化与磁性新材料。发表SCI论文6篇。</w:t>
      </w:r>
    </w:p>
    <w:p w14:paraId="69A0A71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林嫦妹：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博士，副教授，毕业于福建农林大学林业工程专业。研究方向为生物质能源与材料。发表SCI论文18篇。</w:t>
      </w:r>
    </w:p>
    <w:p w14:paraId="002BEC5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谢丽燕：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博士，副教授，毕业于福州大学无机化学专业。研究方向为环境光催化。发表SCI论文11篇，授权发明专利1项，实用新型专利1项。</w:t>
      </w:r>
    </w:p>
    <w:p w14:paraId="40595A0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张晓飞：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博士，讲师，毕业于哈尔滨工程大学材料学专业。研究方向为海水淡化、废弃生物质资源再利用。发表SCI论文10余篇，授权发明专利3项。</w:t>
      </w:r>
    </w:p>
    <w:p w14:paraId="64F631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F1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2026-08-19T15:20:00Z</dcterms:created>
  <dc:creator>陈航</dc:creator>
  <cp:lastModifiedBy>陈航</cp:lastModifiedBy>
  <dcterms:modified xsi:type="dcterms:W3CDTF">2026-08-19T15:20:07Z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8784E1FD19EC486792AB0D82C9F7B6BC_12</vt:lpwstr>
  </property>
</Properties>
</file>